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867FF">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安徽省经工物资有限公司诺贝尔瓷砖年度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0B142B9B">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_Toc30320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_Toc30320 \h </w:instrText>
          </w:r>
          <w:r>
            <w:fldChar w:fldCharType="separate"/>
          </w:r>
          <w:r>
            <w:t>3</w:t>
          </w:r>
          <w:r>
            <w:fldChar w:fldCharType="end"/>
          </w:r>
          <w:r>
            <w:rPr>
              <w:rFonts w:hint="eastAsia" w:ascii="宋体" w:hAnsi="宋体" w:eastAsia="宋体" w:cs="宋体"/>
              <w:color w:val="auto"/>
              <w:szCs w:val="24"/>
            </w:rPr>
            <w:fldChar w:fldCharType="end"/>
          </w:r>
        </w:p>
        <w:p w14:paraId="6584FE95">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_Toc16635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_Toc16635 \h </w:instrText>
          </w:r>
          <w:r>
            <w:fldChar w:fldCharType="separate"/>
          </w:r>
          <w:r>
            <w:t>7</w:t>
          </w:r>
          <w:r>
            <w:fldChar w:fldCharType="end"/>
          </w:r>
          <w:r>
            <w:rPr>
              <w:rFonts w:hint="eastAsia" w:ascii="宋体" w:hAnsi="宋体" w:eastAsia="宋体" w:cs="宋体"/>
              <w:color w:val="auto"/>
              <w:szCs w:val="24"/>
            </w:rPr>
            <w:fldChar w:fldCharType="end"/>
          </w:r>
        </w:p>
        <w:p w14:paraId="01B5858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_Toc11893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_Toc11893 \h </w:instrText>
          </w:r>
          <w:r>
            <w:fldChar w:fldCharType="separate"/>
          </w:r>
          <w:r>
            <w:t>16</w:t>
          </w:r>
          <w:r>
            <w:fldChar w:fldCharType="end"/>
          </w:r>
          <w:r>
            <w:rPr>
              <w:rFonts w:hint="eastAsia" w:ascii="宋体" w:hAnsi="宋体" w:eastAsia="宋体" w:cs="宋体"/>
              <w:color w:val="auto"/>
              <w:szCs w:val="24"/>
            </w:rPr>
            <w:fldChar w:fldCharType="end"/>
          </w:r>
        </w:p>
        <w:p w14:paraId="630188F6">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_Toc27626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_Toc27626 \h </w:instrText>
          </w:r>
          <w:r>
            <w:fldChar w:fldCharType="separate"/>
          </w:r>
          <w:r>
            <w:t>23</w:t>
          </w:r>
          <w:r>
            <w:fldChar w:fldCharType="end"/>
          </w:r>
          <w:r>
            <w:rPr>
              <w:rFonts w:hint="eastAsia" w:ascii="宋体" w:hAnsi="宋体" w:eastAsia="宋体" w:cs="宋体"/>
              <w:color w:val="auto"/>
              <w:szCs w:val="24"/>
            </w:rPr>
            <w:fldChar w:fldCharType="end"/>
          </w:r>
        </w:p>
        <w:p w14:paraId="16544821">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_Toc6736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_Toc6736 \h </w:instrText>
          </w:r>
          <w:r>
            <w:fldChar w:fldCharType="separate"/>
          </w:r>
          <w:r>
            <w:t>50</w:t>
          </w:r>
          <w:r>
            <w:fldChar w:fldCharType="end"/>
          </w:r>
          <w:r>
            <w:rPr>
              <w:rFonts w:hint="eastAsia" w:ascii="宋体" w:hAnsi="宋体" w:eastAsia="宋体" w:cs="宋体"/>
              <w:color w:val="auto"/>
              <w:szCs w:val="24"/>
            </w:rPr>
            <w:fldChar w:fldCharType="end"/>
          </w:r>
        </w:p>
        <w:p w14:paraId="657401A6">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_Toc12668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_Toc12668 \h </w:instrText>
          </w:r>
          <w:r>
            <w:fldChar w:fldCharType="separate"/>
          </w:r>
          <w:r>
            <w:t>51</w:t>
          </w:r>
          <w:r>
            <w:fldChar w:fldCharType="end"/>
          </w:r>
          <w:r>
            <w:rPr>
              <w:rFonts w:hint="eastAsia" w:ascii="宋体" w:hAnsi="宋体" w:eastAsia="宋体" w:cs="宋体"/>
              <w:color w:val="auto"/>
              <w:szCs w:val="24"/>
            </w:rPr>
            <w:fldChar w:fldCharType="end"/>
          </w:r>
        </w:p>
        <w:p w14:paraId="5C01FEA2">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30320"/>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24354_WPSOffice_Level2"/>
      <w:bookmarkStart w:id="3" w:name="_Toc10395_WPSOffice_Level2"/>
      <w:bookmarkStart w:id="4" w:name="_Toc6496_WPSOffice_Level2"/>
      <w:bookmarkStart w:id="5" w:name="_Toc4489_WPSOffice_Level2"/>
      <w:bookmarkStart w:id="6" w:name="_Toc525632585"/>
      <w:bookmarkStart w:id="7" w:name="_Toc13871"/>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安徽省经工物资有限公司诺贝尔瓷砖年度采购项目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供应诺贝尔瓷砖</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8128_WPSOffice_Level2"/>
      <w:bookmarkStart w:id="10" w:name="_Toc17858_WPSOffice_Level2"/>
      <w:bookmarkStart w:id="11" w:name="_Toc10274"/>
      <w:bookmarkStart w:id="12" w:name="_Toc525632586"/>
      <w:bookmarkStart w:id="13" w:name="_Toc23266_WPSOffice_Level2"/>
      <w:bookmarkStart w:id="14" w:name="_Toc18367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诺贝尔。</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诺贝尔瓷砖年度采购，采购期1年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人民币664.7万元，各分项控制价见报价清单，响应单位总报价及单项报价若超过控制价，响应文件做无效处理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525632589"/>
      <w:bookmarkStart w:id="19" w:name="_Toc726"/>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制造商/厂家参与询比的，应具备有生产、销售采购人所需材料的能力；经销商/代理商参加询比的，应具备销售采购人所需材料的能力（提供所投</w:t>
      </w:r>
      <w:r>
        <w:rPr>
          <w:rFonts w:hint="eastAsia" w:ascii="Times New Roman" w:hAnsi="Times New Roman"/>
          <w:color w:val="auto"/>
          <w:sz w:val="21"/>
          <w:szCs w:val="22"/>
          <w:lang w:val="en-US" w:eastAsia="zh-CN"/>
        </w:rPr>
        <w:t>品牌</w:t>
      </w:r>
      <w:r>
        <w:rPr>
          <w:rFonts w:hint="eastAsia" w:ascii="Times New Roman" w:hAnsi="Times New Roman"/>
          <w:color w:val="auto"/>
          <w:sz w:val="21"/>
          <w:szCs w:val="22"/>
          <w:lang w:eastAsia="zh-CN"/>
        </w:rPr>
        <w:t>产品业绩进行证明）。</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任一年度内累计合同额不低于50万的诺贝尔瓷砖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751"/>
      <w:bookmarkStart w:id="21" w:name="_Toc29452_WPSOffice_Level2"/>
      <w:bookmarkStart w:id="22" w:name="_Toc1994"/>
      <w:bookmarkStart w:id="23" w:name="_Toc525632588"/>
      <w:bookmarkStart w:id="24" w:name="_Toc4109_WPSOffice_Level2"/>
      <w:bookmarkStart w:id="25" w:name="_Toc25666_WPSOffice_Level2"/>
      <w:bookmarkStart w:id="26" w:name="_Toc2996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付款备注：诺贝尔瓷砖响应保证金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14943_WPSOffice_Level2"/>
      <w:bookmarkStart w:id="30" w:name="_Toc26829"/>
      <w:bookmarkStart w:id="31" w:name="_Toc525632592"/>
      <w:bookmarkStart w:id="32" w:name="_Toc8501"/>
      <w:bookmarkStart w:id="33" w:name="_Toc28571_WPSOffice_Level2"/>
      <w:bookmarkStart w:id="34" w:name="_Toc321_WPSOffice_Level2"/>
      <w:bookmarkStart w:id="35" w:name="_Toc20572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19483"/>
      <w:bookmarkStart w:id="37" w:name="_Toc16635"/>
      <w:bookmarkStart w:id="38" w:name="_Toc14201207"/>
      <w:bookmarkStart w:id="39" w:name="_Toc26656938"/>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19501"/>
      <w:bookmarkStart w:id="42" w:name="_Toc55466811"/>
      <w:bookmarkStart w:id="43" w:name="_Toc26656928"/>
      <w:bookmarkStart w:id="44" w:name="_Toc16069"/>
      <w:bookmarkStart w:id="45" w:name="_Toc29381_WPSOffice_Level2"/>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诺贝尔瓷砖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11893"/>
      <w:bookmarkStart w:id="47" w:name="_Toc26736"/>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2304"/>
      <w:bookmarkStart w:id="50" w:name="_Toc144974496"/>
      <w:bookmarkStart w:id="51" w:name="_Toc3834"/>
      <w:bookmarkStart w:id="52" w:name="_Toc447808662"/>
      <w:bookmarkStart w:id="53" w:name="_Toc457482536"/>
      <w:bookmarkStart w:id="54" w:name="_Toc152045528"/>
      <w:bookmarkStart w:id="55" w:name="_Toc14847"/>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7626"/>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444E990D">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bookmarkStart w:id="140" w:name="_GoBack"/>
      <w:bookmarkEnd w:id="140"/>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6736"/>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12668"/>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安徽省经工物资有限公司诺贝尔瓷砖年度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30063"/>
      <w:bookmarkStart w:id="60" w:name="_Toc15312"/>
      <w:bookmarkStart w:id="61" w:name="_Toc16590"/>
      <w:bookmarkStart w:id="62" w:name="_Toc22156"/>
      <w:bookmarkStart w:id="63" w:name="_Toc9500"/>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22351_WPSOffice_Level2"/>
      <w:bookmarkStart w:id="65" w:name="_Toc29095_WPSOffice_Level2"/>
      <w:bookmarkStart w:id="66" w:name="_Toc31224_WPSOffice_Level2"/>
      <w:bookmarkStart w:id="67" w:name="_Toc24832_WPSOffice_Level2"/>
      <w:bookmarkStart w:id="68" w:name="_Toc7952_WPSOffice_Level2"/>
      <w:bookmarkStart w:id="69" w:name="_Toc9551_WPSOffice_Level1"/>
      <w:bookmarkStart w:id="70" w:name="_Toc21974_WPSOffice_Level2"/>
      <w:bookmarkStart w:id="71" w:name="_Toc96_WPSOffice_Level1"/>
      <w:bookmarkStart w:id="72" w:name="_Toc882_WPSOffice_Level2"/>
      <w:bookmarkStart w:id="73" w:name="_Toc8695_WPSOffice_Level1"/>
      <w:bookmarkStart w:id="74" w:name="_Toc12530_WPSOffice_Level1"/>
      <w:bookmarkStart w:id="75" w:name="_Toc32350_WPSOffice_Level1"/>
      <w:bookmarkStart w:id="76" w:name="_Toc7337"/>
      <w:bookmarkStart w:id="77" w:name="_Toc15033"/>
      <w:bookmarkStart w:id="78" w:name="_Toc14563_WPSOffice_Level1"/>
      <w:bookmarkStart w:id="79" w:name="_Toc28026"/>
      <w:bookmarkStart w:id="80" w:name="_Toc31127_WPSOffice_Level1"/>
      <w:bookmarkStart w:id="81" w:name="_Toc18668_WPSOffice_Level1"/>
      <w:bookmarkStart w:id="82" w:name="_Toc13190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6353_WPSOffice_Level1"/>
      <w:bookmarkStart w:id="85" w:name="_Toc30529_WPSOffice_Level1"/>
      <w:bookmarkStart w:id="86" w:name="_Toc11424_WPSOffice_Level1"/>
      <w:bookmarkStart w:id="87" w:name="_Toc12670_WPSOffice_Level1"/>
      <w:bookmarkStart w:id="88" w:name="_Toc9021_WPSOffice_Level1"/>
      <w:bookmarkStart w:id="89" w:name="_Toc26987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3742_WPSOffice_Level1"/>
      <w:bookmarkStart w:id="91" w:name="_Toc32729_WPSOffice_Level1"/>
      <w:bookmarkStart w:id="92" w:name="_Toc21229_WPSOffice_Level1"/>
      <w:bookmarkStart w:id="93" w:name="_Toc5317_WPSOffice_Level1"/>
      <w:bookmarkStart w:id="94" w:name="_Toc14150_WPSOffice_Level1"/>
      <w:bookmarkStart w:id="95" w:name="_Toc26052_WPSOffice_Level1"/>
      <w:bookmarkStart w:id="96" w:name="_Toc31927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11822_WPSOffice_Level1"/>
      <w:bookmarkStart w:id="99" w:name="_Toc4728_WPSOffice_Level1"/>
      <w:bookmarkStart w:id="100" w:name="_Toc25652_WPSOffice_Level1"/>
      <w:bookmarkStart w:id="101" w:name="_Toc25965_WPSOffice_Level1"/>
      <w:bookmarkStart w:id="102" w:name="_Toc23356_WPSOffice_Level1"/>
      <w:bookmarkStart w:id="103" w:name="_Toc20535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286_WPSOffice_Level1"/>
      <w:bookmarkStart w:id="105" w:name="_Toc18964_WPSOffice_Level1"/>
      <w:bookmarkStart w:id="106" w:name="_Toc7453_WPSOffice_Level1"/>
      <w:bookmarkStart w:id="107" w:name="_Toc10608_WPSOffice_Level1"/>
      <w:bookmarkStart w:id="108" w:name="_Toc23744_WPSOffice_Level1"/>
      <w:bookmarkStart w:id="109" w:name="_Toc24870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21092_WPSOffice_Level1"/>
      <w:bookmarkStart w:id="112" w:name="_Toc8423_WPSOffice_Level1"/>
      <w:bookmarkStart w:id="113" w:name="_Toc5885_WPSOffice_Level1"/>
      <w:bookmarkStart w:id="114" w:name="_Toc16988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9334_WPSOffice_Level1"/>
      <w:bookmarkStart w:id="116" w:name="_Toc27336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诺贝尔瓷砖</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9236_WPSOffice_Level1"/>
      <w:bookmarkStart w:id="119" w:name="_Toc21389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安徽省经工物资有限公司诺贝尔瓷砖年度采购项目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19774_WPSOffice_Level1"/>
      <w:bookmarkStart w:id="123" w:name="_Toc22419_WPSOffice_Level1"/>
      <w:r>
        <w:rPr>
          <w:rFonts w:hint="eastAsia" w:ascii="Times New Roman" w:hAnsi="Times New Roman" w:eastAsia="黑体"/>
          <w:color w:val="auto"/>
          <w:sz w:val="28"/>
          <w:szCs w:val="28"/>
        </w:rPr>
        <w:t>四、</w:t>
      </w:r>
      <w:bookmarkStart w:id="124" w:name="_Toc25374_WPSOffice_Level2"/>
      <w:bookmarkStart w:id="125" w:name="_Toc803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7072_WPSOffice_Level1"/>
      <w:bookmarkStart w:id="127" w:name="_Toc5889_WPSOffice_Level1"/>
      <w:bookmarkStart w:id="128" w:name="_Toc27376_WPSOffice_Level1"/>
      <w:bookmarkStart w:id="129"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4822_WPSOffice_Level1"/>
      <w:bookmarkStart w:id="131" w:name="_Toc22014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6833"/>
      <w:bookmarkStart w:id="133" w:name="_Toc3540"/>
      <w:bookmarkStart w:id="134" w:name="_Toc27019"/>
      <w:bookmarkStart w:id="135" w:name="_Toc26703"/>
      <w:bookmarkStart w:id="136" w:name="_Toc8328"/>
      <w:bookmarkStart w:id="137" w:name="_Toc12549"/>
      <w:bookmarkStart w:id="138" w:name="_Toc32376"/>
      <w:bookmarkStart w:id="139" w:name="_Toc2527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36014-9664-43B9-928A-F58DFD349C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6C5EDA-507A-4C7B-9273-A205CC962E4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F99257A1-4162-4AAD-88CE-191376B6DC3C}"/>
  </w:font>
  <w:font w:name="华文楷体">
    <w:panose1 w:val="02010600040101010101"/>
    <w:charset w:val="86"/>
    <w:family w:val="auto"/>
    <w:pitch w:val="default"/>
    <w:sig w:usb0="00000287" w:usb1="080F0000" w:usb2="00000000" w:usb3="00000000" w:csb0="0004009F" w:csb1="DFD70000"/>
    <w:embedRegular r:id="rId4" w:fontKey="{C75C2D20-6FBE-4C0F-9D43-65359EA86E63}"/>
  </w:font>
  <w:font w:name="仿宋_GB2312">
    <w:altName w:val="仿宋"/>
    <w:panose1 w:val="02010609030101010101"/>
    <w:charset w:val="86"/>
    <w:family w:val="modern"/>
    <w:pitch w:val="default"/>
    <w:sig w:usb0="00000000" w:usb1="00000000" w:usb2="00000000" w:usb3="00000000" w:csb0="00040000" w:csb1="00000000"/>
    <w:embedRegular r:id="rId5" w:fontKey="{C2BCB593-D3C3-4C69-9A83-472C9612A26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9C83435"/>
    <w:rsid w:val="0A130602"/>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5E6E6F"/>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444BEE"/>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A71D15"/>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35904"/>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873BF4"/>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E62245"/>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0D455B"/>
    <w:rsid w:val="5D2B0DDD"/>
    <w:rsid w:val="5D656145"/>
    <w:rsid w:val="5D804893"/>
    <w:rsid w:val="5DA53F1B"/>
    <w:rsid w:val="5DA54794"/>
    <w:rsid w:val="5DC63FF9"/>
    <w:rsid w:val="5EDB472C"/>
    <w:rsid w:val="5F11214B"/>
    <w:rsid w:val="5F357D99"/>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DB0C58"/>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7F058F"/>
    <w:rsid w:val="69D8608D"/>
    <w:rsid w:val="6A2D5CB0"/>
    <w:rsid w:val="6A4D2110"/>
    <w:rsid w:val="6A663992"/>
    <w:rsid w:val="6A7D0A56"/>
    <w:rsid w:val="6AB10CF8"/>
    <w:rsid w:val="6ABA6C3B"/>
    <w:rsid w:val="6AE64B55"/>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AC759F"/>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A80E20"/>
    <w:rsid w:val="73CF6471"/>
    <w:rsid w:val="73F118A1"/>
    <w:rsid w:val="740A17EE"/>
    <w:rsid w:val="74701DBB"/>
    <w:rsid w:val="74956EB9"/>
    <w:rsid w:val="7496678D"/>
    <w:rsid w:val="749E3893"/>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5144</Words>
  <Characters>5542</Characters>
  <Lines>1</Lines>
  <Paragraphs>1</Paragraphs>
  <TotalTime>38</TotalTime>
  <ScaleCrop>false</ScaleCrop>
  <LinksUpToDate>false</LinksUpToDate>
  <CharactersWithSpaces>7901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