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2C63">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   安徽省经工物资有限公司鹰牌瓷砖年度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B76D91C">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_Toc20183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_Toc20183 \h </w:instrText>
          </w:r>
          <w:r>
            <w:fldChar w:fldCharType="separate"/>
          </w:r>
          <w:r>
            <w:t>3</w:t>
          </w:r>
          <w:r>
            <w:fldChar w:fldCharType="end"/>
          </w:r>
          <w:r>
            <w:rPr>
              <w:rFonts w:hint="eastAsia" w:ascii="宋体" w:hAnsi="宋体" w:eastAsia="宋体" w:cs="宋体"/>
              <w:color w:val="auto"/>
              <w:szCs w:val="24"/>
            </w:rPr>
            <w:fldChar w:fldCharType="end"/>
          </w:r>
        </w:p>
        <w:p w14:paraId="6690A73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_Toc12268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_Toc12268 \h </w:instrText>
          </w:r>
          <w:r>
            <w:fldChar w:fldCharType="separate"/>
          </w:r>
          <w:r>
            <w:t>7</w:t>
          </w:r>
          <w:r>
            <w:fldChar w:fldCharType="end"/>
          </w:r>
          <w:r>
            <w:rPr>
              <w:rFonts w:hint="eastAsia" w:ascii="宋体" w:hAnsi="宋体" w:eastAsia="宋体" w:cs="宋体"/>
              <w:color w:val="auto"/>
              <w:szCs w:val="24"/>
            </w:rPr>
            <w:fldChar w:fldCharType="end"/>
          </w:r>
        </w:p>
        <w:p w14:paraId="2B34208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_Toc16446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_Toc16446 \h </w:instrText>
          </w:r>
          <w:r>
            <w:fldChar w:fldCharType="separate"/>
          </w:r>
          <w:r>
            <w:t>16</w:t>
          </w:r>
          <w:r>
            <w:fldChar w:fldCharType="end"/>
          </w:r>
          <w:r>
            <w:rPr>
              <w:rFonts w:hint="eastAsia" w:ascii="宋体" w:hAnsi="宋体" w:eastAsia="宋体" w:cs="宋体"/>
              <w:color w:val="auto"/>
              <w:szCs w:val="24"/>
            </w:rPr>
            <w:fldChar w:fldCharType="end"/>
          </w:r>
        </w:p>
        <w:p w14:paraId="4290F8CC">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_Toc1416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_Toc1416 \h </w:instrText>
          </w:r>
          <w:r>
            <w:fldChar w:fldCharType="separate"/>
          </w:r>
          <w:r>
            <w:t>23</w:t>
          </w:r>
          <w:r>
            <w:fldChar w:fldCharType="end"/>
          </w:r>
          <w:r>
            <w:rPr>
              <w:rFonts w:hint="eastAsia" w:ascii="宋体" w:hAnsi="宋体" w:eastAsia="宋体" w:cs="宋体"/>
              <w:color w:val="auto"/>
              <w:szCs w:val="24"/>
            </w:rPr>
            <w:fldChar w:fldCharType="end"/>
          </w:r>
        </w:p>
        <w:p w14:paraId="534BCB1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_Toc24599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_Toc24599 \h </w:instrText>
          </w:r>
          <w:r>
            <w:fldChar w:fldCharType="separate"/>
          </w:r>
          <w:r>
            <w:t>50</w:t>
          </w:r>
          <w:r>
            <w:fldChar w:fldCharType="end"/>
          </w:r>
          <w:r>
            <w:rPr>
              <w:rFonts w:hint="eastAsia" w:ascii="宋体" w:hAnsi="宋体" w:eastAsia="宋体" w:cs="宋体"/>
              <w:color w:val="auto"/>
              <w:szCs w:val="24"/>
            </w:rPr>
            <w:fldChar w:fldCharType="end"/>
          </w:r>
        </w:p>
        <w:p w14:paraId="665B95C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_Toc27032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_Toc27032 \h </w:instrText>
          </w:r>
          <w:r>
            <w:fldChar w:fldCharType="separate"/>
          </w:r>
          <w:r>
            <w:t>51</w:t>
          </w:r>
          <w:r>
            <w:fldChar w:fldCharType="end"/>
          </w:r>
          <w:r>
            <w:rPr>
              <w:rFonts w:hint="eastAsia" w:ascii="宋体" w:hAnsi="宋体" w:eastAsia="宋体" w:cs="宋体"/>
              <w:color w:val="auto"/>
              <w:szCs w:val="24"/>
            </w:rPr>
            <w:fldChar w:fldCharType="end"/>
          </w:r>
        </w:p>
        <w:p w14:paraId="526FFCDD">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0183"/>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525632585"/>
      <w:bookmarkStart w:id="3" w:name="_Toc4489_WPSOffice_Level2"/>
      <w:bookmarkStart w:id="4" w:name="_Toc10395_WPSOffice_Level2"/>
      <w:bookmarkStart w:id="5" w:name="_Toc24354_WPSOffice_Level2"/>
      <w:bookmarkStart w:id="6" w:name="_Toc6496_WPSOffice_Level2"/>
      <w:bookmarkStart w:id="7" w:name="_Toc13871"/>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安徽省经工物资有限公司鹰牌瓷砖年度采购项目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b/>
          <w:bCs/>
          <w:color w:val="auto"/>
          <w:sz w:val="21"/>
          <w:szCs w:val="21"/>
          <w:highlight w:val="yellow"/>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供应鹰牌瓷砖</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8128_WPSOffice_Level2"/>
      <w:bookmarkStart w:id="10" w:name="_Toc525632586"/>
      <w:bookmarkStart w:id="11" w:name="_Toc10274"/>
      <w:bookmarkStart w:id="12" w:name="_Toc18367_WPSOffice_Level2"/>
      <w:bookmarkStart w:id="13" w:name="_Toc23266_WPSOffice_Level2"/>
      <w:bookmarkStart w:id="14" w:name="_Toc17858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鹰牌。</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鹰牌瓷砖年度采购，采购期1年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人民币1289.8万元，各分项控制价见报价清单，响应单位总报价及单项报价若超过控制价，响应文件做无效处理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不低于50万的鹰牌瓷砖供应合同业绩，每个业绩至少提供不低于合同金额50%的增值税发票（或提供不低于资格审查要求业绩金额的增值税发票），未提供或提供发票金额不足的，该业绩无效。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452_WPSOffice_Level2"/>
      <w:bookmarkStart w:id="21" w:name="_Toc4109_WPSOffice_Level2"/>
      <w:bookmarkStart w:id="22" w:name="_Toc1994"/>
      <w:bookmarkStart w:id="23" w:name="_Toc25666_WPSOffice_Level2"/>
      <w:bookmarkStart w:id="24" w:name="_Toc4751"/>
      <w:bookmarkStart w:id="25" w:name="_Toc525632588"/>
      <w:bookmarkStart w:id="26" w:name="_Toc2996_WPSOffice_Level2"/>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付款备注：鹰牌瓷砖响应保证金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8571_WPSOffice_Level2"/>
      <w:bookmarkStart w:id="30" w:name="_Toc14943_WPSOffice_Level2"/>
      <w:bookmarkStart w:id="31" w:name="_Toc26829"/>
      <w:bookmarkStart w:id="32" w:name="_Toc20572_WPSOffice_Level2"/>
      <w:bookmarkStart w:id="33" w:name="_Toc321_WPSOffice_Level2"/>
      <w:bookmarkStart w:id="34" w:name="_Toc525632592"/>
      <w:bookmarkStart w:id="35"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2268"/>
      <w:bookmarkStart w:id="37" w:name="_Toc19483"/>
      <w:bookmarkStart w:id="38" w:name="_Toc14201207"/>
      <w:bookmarkStart w:id="39" w:name="_Toc9067720"/>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6656928"/>
      <w:bookmarkStart w:id="42" w:name="_Toc29381_WPSOffice_Level2"/>
      <w:bookmarkStart w:id="43" w:name="_Toc55466811"/>
      <w:bookmarkStart w:id="44" w:name="_Toc16069"/>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鹰牌瓷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16446"/>
      <w:bookmarkStart w:id="47" w:name="_Toc26736"/>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5528"/>
      <w:bookmarkStart w:id="50" w:name="_Toc14847"/>
      <w:bookmarkStart w:id="51" w:name="_Toc144974496"/>
      <w:bookmarkStart w:id="52" w:name="_Toc152042304"/>
      <w:bookmarkStart w:id="53" w:name="_Toc3834"/>
      <w:bookmarkStart w:id="54" w:name="_Toc447808662"/>
      <w:bookmarkStart w:id="55" w:name="_Toc45748253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1416"/>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7EDB7BDF">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bookmarkStart w:id="140" w:name="_GoBack"/>
      <w:bookmarkEnd w:id="140"/>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24599"/>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27032"/>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安徽省经工物资有限公司鹰牌瓷砖年度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9500"/>
      <w:bookmarkStart w:id="60" w:name="_Toc15312"/>
      <w:bookmarkStart w:id="61" w:name="_Toc22156"/>
      <w:bookmarkStart w:id="62" w:name="_Toc30777"/>
      <w:bookmarkStart w:id="63" w:name="_Toc30063"/>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9551_WPSOffice_Level1"/>
      <w:bookmarkStart w:id="65" w:name="_Toc24832_WPSOffice_Level2"/>
      <w:bookmarkStart w:id="66" w:name="_Toc29095_WPSOffice_Level2"/>
      <w:bookmarkStart w:id="67" w:name="_Toc882_WPSOffice_Level2"/>
      <w:bookmarkStart w:id="68" w:name="_Toc21974_WPSOffice_Level2"/>
      <w:bookmarkStart w:id="69" w:name="_Toc7952_WPSOffice_Level2"/>
      <w:bookmarkStart w:id="70" w:name="_Toc22351_WPSOffice_Level2"/>
      <w:bookmarkStart w:id="71" w:name="_Toc31224_WPSOffice_Level2"/>
      <w:bookmarkStart w:id="72" w:name="_Toc96_WPSOffice_Level1"/>
      <w:bookmarkStart w:id="73" w:name="_Toc13190_WPSOffice_Level1"/>
      <w:bookmarkStart w:id="74" w:name="_Toc12530_WPSOffice_Level1"/>
      <w:bookmarkStart w:id="75" w:name="_Toc14563_WPSOffice_Level1"/>
      <w:bookmarkStart w:id="76" w:name="_Toc28026"/>
      <w:bookmarkStart w:id="77" w:name="_Toc8695_WPSOffice_Level1"/>
      <w:bookmarkStart w:id="78" w:name="_Toc32350_WPSOffice_Level1"/>
      <w:bookmarkStart w:id="79" w:name="_Toc15033"/>
      <w:bookmarkStart w:id="80" w:name="_Toc31127_WPSOffice_Level1"/>
      <w:bookmarkStart w:id="81" w:name="_Toc7337"/>
      <w:bookmarkStart w:id="82" w:name="_Toc18668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9021_WPSOffice_Level1"/>
      <w:bookmarkStart w:id="84" w:name="_Toc23368_WPSOffice_Level1"/>
      <w:bookmarkStart w:id="85" w:name="_Toc26987_WPSOffice_Level1"/>
      <w:bookmarkStart w:id="86" w:name="_Toc6353_WPSOffice_Level1"/>
      <w:bookmarkStart w:id="87" w:name="_Toc11424_WPSOffice_Level1"/>
      <w:bookmarkStart w:id="88" w:name="_Toc12670_WPSOffice_Level1"/>
      <w:bookmarkStart w:id="89" w:name="_Toc30529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14150_WPSOffice_Level1"/>
      <w:bookmarkStart w:id="91" w:name="_Toc3742_WPSOffice_Level1"/>
      <w:bookmarkStart w:id="92" w:name="_Toc32729_WPSOffice_Level1"/>
      <w:bookmarkStart w:id="93" w:name="_Toc21229_WPSOffice_Level1"/>
      <w:bookmarkStart w:id="94" w:name="_Toc31927_WPSOffice_Level1"/>
      <w:bookmarkStart w:id="95" w:name="_Toc26052_WPSOffice_Level1"/>
      <w:bookmarkStart w:id="96" w:name="_Toc5317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3356_WPSOffice_Level1"/>
      <w:bookmarkStart w:id="99" w:name="_Toc4728_WPSOffice_Level1"/>
      <w:bookmarkStart w:id="100" w:name="_Toc11822_WPSOffice_Level1"/>
      <w:bookmarkStart w:id="101" w:name="_Toc25652_WPSOffice_Level1"/>
      <w:bookmarkStart w:id="102" w:name="_Toc20535_WPSOffice_Level1"/>
      <w:bookmarkStart w:id="103" w:name="_Toc25965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10608_WPSOffice_Level1"/>
      <w:bookmarkStart w:id="105" w:name="_Toc7286_WPSOffice_Level1"/>
      <w:bookmarkStart w:id="106" w:name="_Toc18964_WPSOffice_Level1"/>
      <w:bookmarkStart w:id="107" w:name="_Toc7453_WPSOffice_Level1"/>
      <w:bookmarkStart w:id="108" w:name="_Toc24870_WPSOffice_Level1"/>
      <w:bookmarkStart w:id="109" w:name="_Toc27790_WPSOffice_Level1"/>
      <w:bookmarkStart w:id="110" w:name="_Toc23744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16988_WPSOffice_Level1"/>
      <w:bookmarkStart w:id="112" w:name="_Toc5885_WPSOffice_Level1"/>
      <w:bookmarkStart w:id="113" w:name="_Toc8423_WPSOffice_Level1"/>
      <w:bookmarkStart w:id="114" w:name="_Toc21092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鹰牌瓷砖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1389_WPSOffice_Level1"/>
      <w:bookmarkStart w:id="119"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安徽省经工物资有限公司鹰牌瓷砖年度采购项目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072_WPSOffice_Level1"/>
      <w:bookmarkStart w:id="127" w:name="_Toc5889_WPSOffice_Level1"/>
      <w:bookmarkStart w:id="128" w:name="_Toc27376_WPSOffice_Level1"/>
      <w:bookmarkStart w:id="129" w:name="_Toc26594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22014_WPSOffice_Level1"/>
      <w:bookmarkStart w:id="131"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5270"/>
      <w:bookmarkStart w:id="133" w:name="_Toc26833"/>
      <w:bookmarkStart w:id="134" w:name="_Toc32376"/>
      <w:bookmarkStart w:id="135" w:name="_Toc27019"/>
      <w:bookmarkStart w:id="136" w:name="_Toc12549"/>
      <w:bookmarkStart w:id="137" w:name="_Toc26703"/>
      <w:bookmarkStart w:id="138" w:name="_Toc3540"/>
      <w:bookmarkStart w:id="139" w:name="_Toc994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6E593D-1AA8-47A3-A84A-09AF19245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CD124B4-D9CE-4F27-A3EF-DD2DAEDFC2EA}"/>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BA350F3-CDFA-4F9C-820B-0B4C6783B072}"/>
  </w:font>
  <w:font w:name="华文楷体">
    <w:panose1 w:val="02010600040101010101"/>
    <w:charset w:val="86"/>
    <w:family w:val="auto"/>
    <w:pitch w:val="default"/>
    <w:sig w:usb0="00000287" w:usb1="080F0000" w:usb2="00000000" w:usb3="00000000" w:csb0="0004009F" w:csb1="DFD70000"/>
    <w:embedRegular r:id="rId4" w:fontKey="{00321C54-E352-49DF-A80C-F422F826DD26}"/>
  </w:font>
  <w:font w:name="仿宋_GB2312">
    <w:altName w:val="仿宋"/>
    <w:panose1 w:val="02010609030101010101"/>
    <w:charset w:val="86"/>
    <w:family w:val="modern"/>
    <w:pitch w:val="default"/>
    <w:sig w:usb0="00000000" w:usb1="00000000" w:usb2="00000000" w:usb3="00000000" w:csb0="00040000" w:csb1="00000000"/>
    <w:embedRegular r:id="rId5" w:fontKey="{548421B4-C606-424B-8202-9464A219E7A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672D02"/>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476E97"/>
    <w:rsid w:val="37774A03"/>
    <w:rsid w:val="377C4EB7"/>
    <w:rsid w:val="37841E99"/>
    <w:rsid w:val="37E642A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B70949"/>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1210FF"/>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27272"/>
    <w:rsid w:val="68CA5B8B"/>
    <w:rsid w:val="690F1726"/>
    <w:rsid w:val="691922CA"/>
    <w:rsid w:val="6942765C"/>
    <w:rsid w:val="69D8608D"/>
    <w:rsid w:val="6A2D5CB0"/>
    <w:rsid w:val="6A4D2110"/>
    <w:rsid w:val="6A663992"/>
    <w:rsid w:val="6A7D0A56"/>
    <w:rsid w:val="6AB10CF8"/>
    <w:rsid w:val="6ABA6C3B"/>
    <w:rsid w:val="6B4078AA"/>
    <w:rsid w:val="6B4663C9"/>
    <w:rsid w:val="6B7B7F55"/>
    <w:rsid w:val="6B886CC4"/>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5080</Words>
  <Characters>5472</Characters>
  <Lines>1</Lines>
  <Paragraphs>1</Paragraphs>
  <TotalTime>8</TotalTime>
  <ScaleCrop>false</ScaleCrop>
  <LinksUpToDate>false</LinksUpToDate>
  <CharactersWithSpaces>7834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